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2A569" w14:textId="211066EB" w:rsid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0D48FA93" w14:textId="43C18B88" w:rsid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78A2E2C8" w14:textId="77777777" w:rsidR="00B976F4" w:rsidRDefault="00B976F4" w:rsidP="004113B0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1153691" w14:textId="77777777" w:rsidR="00B976F4" w:rsidRDefault="00B976F4" w:rsidP="004113B0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7312A7BC" w14:textId="125F9E91" w:rsidR="004113B0" w:rsidRDefault="004113B0" w:rsidP="00B976F4">
      <w:pPr>
        <w:pBdr>
          <w:bottom w:val="single" w:sz="4" w:space="1" w:color="auto"/>
        </w:pBdr>
        <w:spacing w:after="0" w:line="276" w:lineRule="auto"/>
        <w:rPr>
          <w:rFonts w:cstheme="minorHAnsi"/>
          <w:b/>
          <w:bCs/>
          <w:sz w:val="24"/>
          <w:szCs w:val="24"/>
        </w:rPr>
      </w:pPr>
      <w:r w:rsidRPr="00B976F4">
        <w:rPr>
          <w:rFonts w:cstheme="minorHAnsi"/>
          <w:b/>
          <w:bCs/>
          <w:sz w:val="24"/>
          <w:szCs w:val="24"/>
        </w:rPr>
        <w:t xml:space="preserve">Allegato A </w:t>
      </w:r>
      <w:r w:rsidR="00B976F4">
        <w:rPr>
          <w:rFonts w:cstheme="minorHAnsi"/>
          <w:b/>
          <w:bCs/>
          <w:sz w:val="24"/>
          <w:szCs w:val="24"/>
        </w:rPr>
        <w:t>al</w:t>
      </w:r>
      <w:r w:rsidRPr="00B976F4">
        <w:rPr>
          <w:rFonts w:cstheme="minorHAnsi"/>
          <w:b/>
          <w:bCs/>
          <w:sz w:val="24"/>
          <w:szCs w:val="24"/>
        </w:rPr>
        <w:t xml:space="preserve"> Decreto </w:t>
      </w:r>
      <w:r w:rsidR="00B976F4" w:rsidRPr="00B976F4">
        <w:rPr>
          <w:rFonts w:cstheme="minorHAnsi"/>
          <w:b/>
          <w:bCs/>
          <w:sz w:val="24"/>
          <w:szCs w:val="24"/>
        </w:rPr>
        <w:t xml:space="preserve">4004 del </w:t>
      </w:r>
      <w:proofErr w:type="gramStart"/>
      <w:r w:rsidR="00B976F4" w:rsidRPr="00B976F4">
        <w:rPr>
          <w:rFonts w:cstheme="minorHAnsi"/>
          <w:b/>
          <w:bCs/>
          <w:sz w:val="24"/>
          <w:szCs w:val="24"/>
        </w:rPr>
        <w:t>1 Aprile</w:t>
      </w:r>
      <w:proofErr w:type="gramEnd"/>
      <w:r w:rsidR="00B976F4" w:rsidRPr="00B976F4">
        <w:rPr>
          <w:rFonts w:cstheme="minorHAnsi"/>
          <w:b/>
          <w:bCs/>
          <w:sz w:val="24"/>
          <w:szCs w:val="24"/>
        </w:rPr>
        <w:t xml:space="preserve"> 2020</w:t>
      </w:r>
    </w:p>
    <w:p w14:paraId="16B85819" w14:textId="77777777" w:rsidR="00B976F4" w:rsidRPr="00B976F4" w:rsidRDefault="00B976F4" w:rsidP="004113B0">
      <w:pPr>
        <w:spacing w:after="0" w:line="276" w:lineRule="auto"/>
        <w:rPr>
          <w:rFonts w:cstheme="minorHAnsi"/>
          <w:b/>
          <w:bCs/>
          <w:sz w:val="24"/>
          <w:szCs w:val="24"/>
        </w:rPr>
      </w:pPr>
    </w:p>
    <w:p w14:paraId="44AF2C78" w14:textId="0F49D88E" w:rsidR="004113B0" w:rsidRDefault="004113B0" w:rsidP="004113B0">
      <w:pPr>
        <w:spacing w:after="0" w:line="276" w:lineRule="auto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792"/>
        <w:gridCol w:w="6484"/>
      </w:tblGrid>
      <w:tr w:rsidR="004113B0" w:rsidRPr="004113B0" w14:paraId="5A0BCE08" w14:textId="77777777" w:rsidTr="00B42D1E">
        <w:tc>
          <w:tcPr>
            <w:tcW w:w="14276" w:type="dxa"/>
            <w:gridSpan w:val="2"/>
          </w:tcPr>
          <w:p w14:paraId="2F5B3BA4" w14:textId="21485D03" w:rsidR="004113B0" w:rsidRPr="004113B0" w:rsidRDefault="004113B0" w:rsidP="004113B0">
            <w:pPr>
              <w:jc w:val="center"/>
              <w:rPr>
                <w:sz w:val="28"/>
                <w:szCs w:val="28"/>
              </w:rPr>
            </w:pPr>
            <w:r w:rsidRPr="004113B0">
              <w:rPr>
                <w:b/>
                <w:bCs/>
                <w:sz w:val="28"/>
                <w:szCs w:val="28"/>
              </w:rPr>
              <w:t>Elenco specie in produzione</w:t>
            </w:r>
            <w:r w:rsidRPr="004113B0">
              <w:rPr>
                <w:sz w:val="28"/>
                <w:szCs w:val="28"/>
              </w:rPr>
              <w:t xml:space="preserve"> </w:t>
            </w:r>
            <w:r w:rsidRPr="004113B0">
              <w:rPr>
                <w:b/>
                <w:bCs/>
                <w:sz w:val="28"/>
                <w:szCs w:val="28"/>
              </w:rPr>
              <w:t>e quantità</w:t>
            </w:r>
          </w:p>
        </w:tc>
      </w:tr>
      <w:tr w:rsidR="004113B0" w:rsidRPr="004113B0" w14:paraId="1390FAC3" w14:textId="77777777" w:rsidTr="00B42D1E">
        <w:tc>
          <w:tcPr>
            <w:tcW w:w="7792" w:type="dxa"/>
          </w:tcPr>
          <w:p w14:paraId="11EBDF60" w14:textId="77777777" w:rsidR="004113B0" w:rsidRPr="004113B0" w:rsidRDefault="004113B0" w:rsidP="00B42D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13B0">
              <w:rPr>
                <w:b/>
                <w:bCs/>
                <w:sz w:val="28"/>
                <w:szCs w:val="28"/>
              </w:rPr>
              <w:t>Specie</w:t>
            </w:r>
          </w:p>
        </w:tc>
        <w:tc>
          <w:tcPr>
            <w:tcW w:w="6484" w:type="dxa"/>
          </w:tcPr>
          <w:p w14:paraId="20E530E1" w14:textId="77777777" w:rsidR="004113B0" w:rsidRPr="004113B0" w:rsidRDefault="004113B0" w:rsidP="00B42D1E">
            <w:pPr>
              <w:jc w:val="center"/>
              <w:rPr>
                <w:b/>
                <w:bCs/>
                <w:sz w:val="28"/>
                <w:szCs w:val="28"/>
              </w:rPr>
            </w:pPr>
            <w:r w:rsidRPr="004113B0">
              <w:rPr>
                <w:b/>
                <w:bCs/>
                <w:sz w:val="28"/>
                <w:szCs w:val="28"/>
              </w:rPr>
              <w:t>Quantità</w:t>
            </w:r>
          </w:p>
        </w:tc>
      </w:tr>
      <w:tr w:rsidR="004113B0" w:rsidRPr="004113B0" w14:paraId="1219610B" w14:textId="77777777" w:rsidTr="00B42D1E">
        <w:tc>
          <w:tcPr>
            <w:tcW w:w="7792" w:type="dxa"/>
          </w:tcPr>
          <w:p w14:paraId="3BF0C835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14:paraId="1F3D6A07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</w:tr>
      <w:tr w:rsidR="004113B0" w:rsidRPr="004113B0" w14:paraId="67C821B7" w14:textId="77777777" w:rsidTr="00B42D1E">
        <w:tc>
          <w:tcPr>
            <w:tcW w:w="7792" w:type="dxa"/>
          </w:tcPr>
          <w:p w14:paraId="72AC95F2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14:paraId="62015288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</w:tr>
      <w:tr w:rsidR="004113B0" w:rsidRPr="004113B0" w14:paraId="4D629AE2" w14:textId="77777777" w:rsidTr="00B42D1E">
        <w:tc>
          <w:tcPr>
            <w:tcW w:w="7792" w:type="dxa"/>
          </w:tcPr>
          <w:p w14:paraId="03C2626B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14:paraId="53465CCA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</w:tr>
      <w:tr w:rsidR="004113B0" w:rsidRPr="004113B0" w14:paraId="7326F617" w14:textId="77777777" w:rsidTr="00B42D1E">
        <w:tc>
          <w:tcPr>
            <w:tcW w:w="7792" w:type="dxa"/>
          </w:tcPr>
          <w:p w14:paraId="5ADCA059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  <w:tc>
          <w:tcPr>
            <w:tcW w:w="6484" w:type="dxa"/>
          </w:tcPr>
          <w:p w14:paraId="5D0064C6" w14:textId="77777777" w:rsidR="004113B0" w:rsidRPr="004113B0" w:rsidRDefault="004113B0" w:rsidP="00B42D1E">
            <w:pPr>
              <w:rPr>
                <w:sz w:val="28"/>
                <w:szCs w:val="28"/>
              </w:rPr>
            </w:pPr>
          </w:p>
        </w:tc>
      </w:tr>
    </w:tbl>
    <w:p w14:paraId="1F0574B6" w14:textId="77777777" w:rsidR="004113B0" w:rsidRPr="004113B0" w:rsidRDefault="004113B0" w:rsidP="004113B0">
      <w:pPr>
        <w:spacing w:after="0" w:line="276" w:lineRule="auto"/>
        <w:rPr>
          <w:rFonts w:cstheme="minorHAnsi"/>
          <w:sz w:val="24"/>
          <w:szCs w:val="24"/>
        </w:rPr>
      </w:pPr>
    </w:p>
    <w:p w14:paraId="4D1A206B" w14:textId="7E5A949D" w:rsid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740452E1" w14:textId="64EC67B7" w:rsid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5C53B98F" w14:textId="13029A3D" w:rsid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65E3D03A" w14:textId="6FB83881" w:rsid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</w:p>
    <w:p w14:paraId="095C9B3C" w14:textId="77777777" w:rsidR="004113B0" w:rsidRPr="004113B0" w:rsidRDefault="004113B0" w:rsidP="004113B0">
      <w:pPr>
        <w:spacing w:after="0" w:line="276" w:lineRule="auto"/>
        <w:rPr>
          <w:rFonts w:cstheme="minorHAnsi"/>
          <w:sz w:val="24"/>
          <w:szCs w:val="24"/>
          <w:highlight w:val="yellow"/>
        </w:rPr>
      </w:pPr>
      <w:bookmarkStart w:id="0" w:name="_GoBack"/>
      <w:bookmarkEnd w:id="0"/>
    </w:p>
    <w:sectPr w:rsidR="004113B0" w:rsidRPr="004113B0" w:rsidSect="004113B0"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TKaiti"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93DAE"/>
    <w:multiLevelType w:val="hybridMultilevel"/>
    <w:tmpl w:val="CC0EC91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97664A"/>
    <w:multiLevelType w:val="hybridMultilevel"/>
    <w:tmpl w:val="F3967DE8"/>
    <w:lvl w:ilvl="0" w:tplc="8AFEA752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66288"/>
    <w:multiLevelType w:val="hybridMultilevel"/>
    <w:tmpl w:val="A5C4044E"/>
    <w:lvl w:ilvl="0" w:tplc="8AFEA752">
      <w:start w:val="1"/>
      <w:numFmt w:val="bullet"/>
      <w:lvlText w:val="-"/>
      <w:lvlJc w:val="left"/>
      <w:pPr>
        <w:ind w:left="720" w:hanging="360"/>
      </w:pPr>
      <w:rPr>
        <w:rFonts w:ascii="STKaiti" w:eastAsia="STKaiti" w:hAnsi="STKaiti" w:hint="eastAsia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805"/>
    <w:rsid w:val="0009286B"/>
    <w:rsid w:val="000D3470"/>
    <w:rsid w:val="00131723"/>
    <w:rsid w:val="00165805"/>
    <w:rsid w:val="003560BD"/>
    <w:rsid w:val="004113B0"/>
    <w:rsid w:val="006618C5"/>
    <w:rsid w:val="00A6534F"/>
    <w:rsid w:val="00B976F4"/>
    <w:rsid w:val="00D03D9F"/>
    <w:rsid w:val="00E73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45FF7"/>
  <w15:chartTrackingRefBased/>
  <w15:docId w15:val="{B0506BFD-C717-4B66-8478-D024BAF9E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534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113B0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411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A6"/>
    <w:uiPriority w:val="99"/>
    <w:rsid w:val="004113B0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58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SFR LOMBARDIA</dc:creator>
  <cp:keywords/>
  <dc:description/>
  <cp:lastModifiedBy>SFR LOMBARDIA</cp:lastModifiedBy>
  <cp:revision>2</cp:revision>
  <dcterms:created xsi:type="dcterms:W3CDTF">2020-04-01T09:35:00Z</dcterms:created>
  <dcterms:modified xsi:type="dcterms:W3CDTF">2020-04-01T09:35:00Z</dcterms:modified>
</cp:coreProperties>
</file>